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442F" w14:textId="77777777" w:rsidR="00181B1D" w:rsidRPr="00E107A5" w:rsidRDefault="00181B1D" w:rsidP="008D7B0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33ABF3" w14:textId="77777777" w:rsidR="00746142" w:rsidRPr="00E550BC" w:rsidRDefault="008D7B06" w:rsidP="00746142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21473691"/>
      <w:r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сведению </w:t>
      </w:r>
      <w:r w:rsidR="00834177"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хозяйствующих субъектов</w:t>
      </w:r>
      <w:r w:rsidR="000608E6"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795839E7" w14:textId="77777777" w:rsidR="00834177" w:rsidRPr="00E550BC" w:rsidRDefault="000608E6" w:rsidP="00746142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предоставляющих услуги гостиниц</w:t>
      </w:r>
      <w:r w:rsidR="00746142"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аналогичных </w:t>
      </w:r>
    </w:p>
    <w:p w14:paraId="48B24EB3" w14:textId="77777777" w:rsidR="00834177" w:rsidRPr="00E550BC" w:rsidRDefault="000608E6" w:rsidP="00746142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коллективных средств размещения и специализированных</w:t>
      </w:r>
    </w:p>
    <w:p w14:paraId="7B82058F" w14:textId="2B5F1160" w:rsidR="000608E6" w:rsidRPr="00E550BC" w:rsidRDefault="000608E6" w:rsidP="00746142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коллективных средств размещения</w:t>
      </w:r>
      <w:r w:rsidR="00516F06" w:rsidRPr="00E5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(КСР)</w:t>
      </w:r>
    </w:p>
    <w:bookmarkEnd w:id="0"/>
    <w:p w14:paraId="461C4BAA" w14:textId="77777777" w:rsidR="000608E6" w:rsidRPr="00E550BC" w:rsidRDefault="000608E6" w:rsidP="008D7B0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F9764" w14:textId="6C7D56D4" w:rsidR="008D7B06" w:rsidRPr="00EB74DE" w:rsidRDefault="008D7B06" w:rsidP="008D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Росстата от </w:t>
      </w:r>
      <w:r w:rsidR="00CE1B6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</w:t>
      </w:r>
      <w:r w:rsidR="00CE1B6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CE1B67">
        <w:rPr>
          <w:rFonts w:ascii="Times New Roman" w:eastAsia="Times New Roman" w:hAnsi="Times New Roman" w:cs="Times New Roman"/>
          <w:sz w:val="26"/>
          <w:szCs w:val="26"/>
          <w:lang w:eastAsia="ru-RU"/>
        </w:rPr>
        <w:t>368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утверждены: </w:t>
      </w:r>
      <w:r w:rsidR="008F0076"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месячная форма № 1-КСР (основные индикаторы) «Сведения о деятельности кол</w:t>
      </w:r>
      <w:r w:rsidR="008F007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лективного средства размещения»</w:t>
      </w:r>
      <w:r w:rsidR="008F0076"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F0076"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годовая форма федерального статистического наблюдения № 1-КСР «Сведения о деятельности коллективного средства размещения»</w:t>
      </w:r>
      <w:r w:rsidR="00B304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8B1502" w14:textId="77777777" w:rsidR="009A3DC7" w:rsidRPr="00E107A5" w:rsidRDefault="009A3DC7" w:rsidP="009A3D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1AD91" w14:textId="554ED8CF" w:rsidR="009A3DC7" w:rsidRPr="00EB74DE" w:rsidRDefault="009A3DC7" w:rsidP="009A3D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1-КСР (основные индикаторы)</w:t>
      </w:r>
    </w:p>
    <w:p w14:paraId="1F5C643A" w14:textId="77777777" w:rsidR="00C74974" w:rsidRPr="00EB74DE" w:rsidRDefault="00C74974" w:rsidP="009A3D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F347A4" w14:textId="31C94108" w:rsidR="00CE7C55" w:rsidRDefault="00CE7C55" w:rsidP="00CE7C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Форму № 1-КСР (основные индикаторы) (далее – форма)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редоставляют юр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дические лица (кроме субъектов малого предпринимательства), независимо от формы собственности и организационно-правовой формы, предоставляющие услуги гост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ниц и аналогичных им коллективных средств размещения и специализированных коллектив</w:t>
      </w:r>
      <w:r w:rsidR="00A3060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размещения.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предоставления формы – </w:t>
      </w:r>
      <w:r w:rsidRPr="009F0FDE">
        <w:rPr>
          <w:rFonts w:ascii="Times New Roman" w:eastAsia="Times New Roman" w:hAnsi="Times New Roman" w:cs="Times New Roman"/>
          <w:sz w:val="26"/>
          <w:szCs w:val="26"/>
          <w:lang w:eastAsia="ru-RU"/>
        </w:rPr>
        <w:t>с 1-го по 7-й день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4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отчётного </w:t>
      </w:r>
      <w:r w:rsidR="007E4B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1017D3" w14:textId="68CC5D58" w:rsidR="00CE7C55" w:rsidRDefault="00CE7C55" w:rsidP="00CE7C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сведений осуществляется </w:t>
      </w:r>
      <w:r w:rsidR="00B30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отчётный месяц.</w:t>
      </w:r>
    </w:p>
    <w:p w14:paraId="196ECACD" w14:textId="42487773" w:rsidR="00CE7C55" w:rsidRDefault="00CE7C55" w:rsidP="00CE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№ 1-КСР (основные индикаторы) заполняются респо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дентами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разделы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 квартальной периодичностью (в отчётах за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</w:t>
      </w:r>
      <w:r w:rsidR="00E777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т, июнь, сентябрь и декабрь</w:t>
      </w:r>
      <w:r w:rsidR="00B30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47C" w:rsidRPr="00B304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отчётного года</w:t>
      </w:r>
      <w:r w:rsidRPr="00B304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B304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66E972" w14:textId="22D093BF" w:rsidR="00CE7C55" w:rsidRDefault="00CE7C55" w:rsidP="00CE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Обращаем внимание, что форма предоставляется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наличии наблюдаемого явления.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отчёт за март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предоставляют и заполняют только те организ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ции, которые вели деятельность в марте. Респонденты, которые не вели деятельность в марте (не было размещённых</w:t>
      </w:r>
      <w:r w:rsidR="008B64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8B64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отчёт не предоставляют и не заполняют раздел 4 и 5 даже в том случае, если указанные респонденты вели деятельность в предыдущие месяцы отчётного квартала.</w:t>
      </w:r>
    </w:p>
    <w:p w14:paraId="0CEC45A1" w14:textId="6704F30D" w:rsidR="00120F34" w:rsidRDefault="00120F34" w:rsidP="00120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8B643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«Номерной фонд» </w:t>
      </w:r>
      <w:r w:rsidR="00B304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строке 203 новыми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номерами считаются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мера, введё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действие в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чё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тном месяце. Номера после реновации, ремонта или после долгого перерыва в функционировании (когда в номере никого не размещали) не считаются новыми и, соответственно, не отображаются по строке 203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89984C" w14:textId="14436DE8" w:rsidR="00A30607" w:rsidRDefault="00120F34" w:rsidP="00120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троку 204 должны заполнять </w:t>
      </w:r>
      <w:r w:rsidRPr="00120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только респонденты, отметившие строку 101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анкетной части формы (</w:t>
      </w:r>
      <w:r w:rsidRPr="0057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гостиницы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14:paraId="6602FC0A" w14:textId="77777777" w:rsidR="006D212A" w:rsidRDefault="00120F34" w:rsidP="00120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остиницы, предоставляющие услуги бронирования с почасовой сдачей, </w:t>
      </w:r>
      <w:r w:rsidR="00CC18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CC18F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18F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учитыва</w:t>
      </w:r>
      <w:r w:rsidR="00CC18F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один раз за сутки, вне зависимости от количества почас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 сдач за день. Например</w:t>
      </w:r>
      <w:r w:rsidR="00CC18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гостиниц</w:t>
      </w:r>
      <w:r w:rsidR="00CC18FE">
        <w:rPr>
          <w:rFonts w:ascii="Times New Roman" w:eastAsia="Times New Roman" w:hAnsi="Times New Roman" w:cs="Times New Roman"/>
          <w:sz w:val="26"/>
          <w:szCs w:val="26"/>
          <w:lang w:eastAsia="ru-RU"/>
        </w:rPr>
        <w:t>е «А» 5 номеров. За сутки в отчё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тном месяце было продано 4 номера, а пятый номер был сдан в почасовую аренду 3 раза за сутки. В таком случае пятый сданный номер считается как один номер, проданный за сутки, т.е. за сутки в гостинице «А» было продано 5 номеров.</w:t>
      </w:r>
      <w:r w:rsidR="006D212A" w:rsidRPr="006D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BE3094E" w14:textId="3A67B355" w:rsidR="008B6438" w:rsidRPr="008B6438" w:rsidRDefault="008B6438" w:rsidP="008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 формы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1-КСР (основные индикаторы) с указаниями по заполнению можно получить по ссылке: </w:t>
      </w:r>
      <w:hyperlink r:id="rId7" w:history="1">
        <w:r w:rsidRPr="008B6438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https://rosstat.gov.ru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3ED2C70" w14:textId="5FDF85C0" w:rsidR="008B6438" w:rsidRDefault="008B6438" w:rsidP="00120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24A5D6" w14:textId="7B00CA4C" w:rsidR="00120F34" w:rsidRPr="00120F34" w:rsidRDefault="00120F34" w:rsidP="00120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922C4" w14:textId="4CE06B6B" w:rsidR="00F21F31" w:rsidRPr="00EB74DE" w:rsidRDefault="003E6D95" w:rsidP="003E6D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1-КСР</w:t>
      </w:r>
    </w:p>
    <w:p w14:paraId="1079A462" w14:textId="77777777" w:rsidR="00DA29A0" w:rsidRPr="00E107A5" w:rsidRDefault="00DA29A0" w:rsidP="003E6D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77B582" w14:textId="435071F4" w:rsidR="009A3DC7" w:rsidRPr="00E107A5" w:rsidRDefault="009A3DC7" w:rsidP="009A3D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федерального статистического наблюдения № 1-КСР</w:t>
      </w:r>
      <w:r w:rsidR="00A30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06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форма)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 юридические лица и граждане, осуществляющие предпринимател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скую деятельность без образования юридического лица (индивидуальные предпр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ниматели), </w:t>
      </w:r>
      <w:r w:rsidR="000125B3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независимо от формы собственности и организационно-правовой формы, 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предоставляющие услуги гостиниц и аналогичных им коллективных средств разм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</w:t>
      </w:r>
      <w:r w:rsid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>(гостиницы, мотели, хостелы, другие организации гостиничного типа)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циализированных коллективных средств размещения</w:t>
      </w:r>
      <w:r w:rsid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>(санаторно-курортные орган</w:t>
      </w:r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зации, организации отдыха)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CC2EEE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предоставления</w:t>
      </w:r>
      <w:r w:rsidR="00A30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9092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января по 1 февраля </w:t>
      </w:r>
      <w:r w:rsidR="000576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</w:t>
      </w:r>
      <w:r w:rsidR="0005766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5766A">
        <w:rPr>
          <w:rFonts w:ascii="Times New Roman" w:eastAsia="Times New Roman" w:hAnsi="Times New Roman" w:cs="Times New Roman"/>
          <w:sz w:val="26"/>
          <w:szCs w:val="26"/>
          <w:lang w:eastAsia="ru-RU"/>
        </w:rPr>
        <w:t>чётного периода</w:t>
      </w:r>
      <w:r w:rsidR="00F9092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214BBF" w14:textId="61303D13" w:rsidR="00956991" w:rsidRDefault="00F82B53" w:rsidP="00C2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числу респондентов по форме № 1-КСР </w:t>
      </w:r>
      <w:r w:rsidR="003E6D95" w:rsidRPr="00E107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относятся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9C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хозяйствующие суб</w:t>
      </w:r>
      <w:r w:rsidR="00C249C7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="00C24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екты, имеющие 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общежития для спортсменов, рабочих, студентов, служащих и вое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нослужащих, детские оздоровительные лагеря с дневным пребыванием, лагеря труда и отдыха с дневным пребыванием, детские дома, дома-интернаты и социальные ре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билитационные центры.</w:t>
      </w:r>
      <w:r w:rsidR="007E3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3D35FA" w14:textId="2209D537" w:rsidR="00F105C3" w:rsidRPr="00F105C3" w:rsidRDefault="006D634E" w:rsidP="00F1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«Номерной фонд»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bookmarkStart w:id="1" w:name="_GoBack"/>
      <w:bookmarkEnd w:id="1"/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строке 204 новыми </w:t>
      </w:r>
      <w:r w:rsidR="00A80A5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номерами считаются н</w:t>
      </w:r>
      <w:r w:rsidR="00A80A5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80A5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мера, введё</w:t>
      </w:r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нные </w:t>
      </w:r>
      <w:r w:rsidR="00A80A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действие в отчё</w:t>
      </w:r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тном году. Номера после реновации, ремонта или после долгого перерыва в функционировании (когда в номере никого</w:t>
      </w:r>
      <w:r w:rsidR="00A80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5C3" w:rsidRPr="00F105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размещали) не считаются новыми и, соответственно, не отображаются по строке 204.</w:t>
      </w:r>
    </w:p>
    <w:p w14:paraId="4DDB39FA" w14:textId="301FD666" w:rsidR="002562C4" w:rsidRPr="00E107A5" w:rsidRDefault="00F82B53" w:rsidP="0018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Обращаем внимание, что </w:t>
      </w:r>
      <w:r w:rsidR="00542C0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респонденты, 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</w:t>
      </w:r>
      <w:r w:rsidR="00542C0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3223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своём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балансе несколько КСР (например, хостелов), расположенных в разных местах (в разных частях города, либо в разных </w:t>
      </w:r>
      <w:r w:rsidR="0093223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населённых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пунктах), </w:t>
      </w:r>
      <w:proofErr w:type="gramStart"/>
      <w:r w:rsidR="002562C4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</w:t>
      </w:r>
      <w:r w:rsidR="00542C0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отдельный </w:t>
      </w:r>
      <w:r w:rsidR="0093223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</w:t>
      </w:r>
      <w:proofErr w:type="gramEnd"/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деятельности каждого КСР, даже если они объединены в единую сеть с одним названием. Если у респондента два и более КСР, то 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заполняется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отдельный </w:t>
      </w:r>
      <w:r w:rsidR="0093223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</w:t>
      </w:r>
      <w:r w:rsidR="00542C0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</w:t>
      </w:r>
      <w:r w:rsidR="00542C0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42C09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тивному средству размещения</w:t>
      </w:r>
      <w:r w:rsidR="00181B1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независимо от того, к какому типу КСР они относятся. </w:t>
      </w:r>
    </w:p>
    <w:p w14:paraId="6E4C159E" w14:textId="4DA2CB9C" w:rsidR="00F21F31" w:rsidRDefault="00211E65" w:rsidP="00F2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Хозяйствующим субъектам,</w:t>
      </w:r>
      <w:r w:rsidR="00F82B53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223D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включённым</w:t>
      </w:r>
      <w:r w:rsidR="00B3747E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число респондентов по форме №</w:t>
      </w:r>
      <w:r w:rsidR="0055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47E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1-КСР</w:t>
      </w:r>
      <w:r w:rsidR="00B3747E" w:rsidRPr="00E10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но </w:t>
      </w:r>
      <w:r w:rsidR="00F21F31" w:rsidRPr="00E10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осуществля</w:t>
      </w:r>
      <w:r w:rsidR="00F82B53" w:rsidRPr="00E10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ющи</w:t>
      </w:r>
      <w:r w:rsidRPr="00E10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F21F31" w:rsidRPr="00E10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10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деятельность,</w:t>
      </w:r>
      <w:r w:rsidR="003E6D95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F31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связанную с временным размещением постояльцев,</w:t>
      </w:r>
      <w:r w:rsidR="00634251" w:rsidRPr="00634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причине ремонта, модернизации или другим</w:t>
      </w:r>
      <w:r w:rsidR="00634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подобным</w:t>
      </w:r>
      <w:r w:rsidR="00634251" w:rsidRPr="00634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причинам</w:t>
      </w:r>
      <w:r w:rsidR="006342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34251" w:rsidRPr="00634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="00F21F31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в </w:t>
      </w:r>
      <w:r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Мурманскстат</w:t>
      </w:r>
      <w:r w:rsidR="00F21F31" w:rsidRPr="00E1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отчёт с заполненными в обязательном п</w:t>
      </w:r>
      <w:r w:rsidR="004E3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4E3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рядке разделами 1 и 2</w:t>
      </w:r>
      <w:r w:rsidR="00A306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EEB3CC" w14:textId="3CD7E109" w:rsidR="008B6438" w:rsidRPr="008B6438" w:rsidRDefault="008B6438" w:rsidP="008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 формы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1-КСР с указаниями по заполнению можно получить по ссы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ке: </w:t>
      </w:r>
      <w:hyperlink r:id="rId8" w:history="1">
        <w:r w:rsidRPr="008B6438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https://rosstat.gov.ru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00805F3" w14:textId="1ED9035C" w:rsidR="008B6438" w:rsidRDefault="008B6438" w:rsidP="008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18EB50" w14:textId="77777777" w:rsidR="008B6438" w:rsidRPr="00E107A5" w:rsidRDefault="008B6438" w:rsidP="00F2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6438" w:rsidRPr="00E107A5" w:rsidSect="003500E6">
      <w:headerReference w:type="default" r:id="rId9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1934E" w14:textId="77777777" w:rsidR="003500E6" w:rsidRDefault="003500E6" w:rsidP="003500E6">
      <w:pPr>
        <w:spacing w:after="0" w:line="240" w:lineRule="auto"/>
      </w:pPr>
      <w:r>
        <w:separator/>
      </w:r>
    </w:p>
  </w:endnote>
  <w:endnote w:type="continuationSeparator" w:id="0">
    <w:p w14:paraId="563D5BF3" w14:textId="77777777" w:rsidR="003500E6" w:rsidRDefault="003500E6" w:rsidP="0035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F0166" w14:textId="77777777" w:rsidR="003500E6" w:rsidRDefault="003500E6" w:rsidP="003500E6">
      <w:pPr>
        <w:spacing w:after="0" w:line="240" w:lineRule="auto"/>
      </w:pPr>
      <w:r>
        <w:separator/>
      </w:r>
    </w:p>
  </w:footnote>
  <w:footnote w:type="continuationSeparator" w:id="0">
    <w:p w14:paraId="448CDE8A" w14:textId="77777777" w:rsidR="003500E6" w:rsidRDefault="003500E6" w:rsidP="0035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25985"/>
      <w:docPartObj>
        <w:docPartGallery w:val="Page Numbers (Top of Page)"/>
        <w:docPartUnique/>
      </w:docPartObj>
    </w:sdtPr>
    <w:sdtEndPr/>
    <w:sdtContent>
      <w:p w14:paraId="034F9497" w14:textId="7A34D16A" w:rsidR="003500E6" w:rsidRDefault="003500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4E">
          <w:rPr>
            <w:noProof/>
          </w:rPr>
          <w:t>2</w:t>
        </w:r>
        <w:r>
          <w:fldChar w:fldCharType="end"/>
        </w:r>
      </w:p>
    </w:sdtContent>
  </w:sdt>
  <w:p w14:paraId="0DF5AE07" w14:textId="77777777" w:rsidR="003500E6" w:rsidRDefault="003500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30"/>
    <w:rsid w:val="000125B3"/>
    <w:rsid w:val="000227BB"/>
    <w:rsid w:val="00030FA8"/>
    <w:rsid w:val="0005766A"/>
    <w:rsid w:val="000608E6"/>
    <w:rsid w:val="000B1A5F"/>
    <w:rsid w:val="000B2679"/>
    <w:rsid w:val="000D298E"/>
    <w:rsid w:val="000F1EB3"/>
    <w:rsid w:val="00117EC3"/>
    <w:rsid w:val="00120F34"/>
    <w:rsid w:val="00121352"/>
    <w:rsid w:val="00135747"/>
    <w:rsid w:val="00142AF3"/>
    <w:rsid w:val="0015079F"/>
    <w:rsid w:val="00154239"/>
    <w:rsid w:val="00162D8A"/>
    <w:rsid w:val="00181B1D"/>
    <w:rsid w:val="001B4A85"/>
    <w:rsid w:val="001E504C"/>
    <w:rsid w:val="00211E65"/>
    <w:rsid w:val="002562C4"/>
    <w:rsid w:val="002D099F"/>
    <w:rsid w:val="00336D3D"/>
    <w:rsid w:val="003500E6"/>
    <w:rsid w:val="0037496C"/>
    <w:rsid w:val="00387559"/>
    <w:rsid w:val="0039026B"/>
    <w:rsid w:val="003B115D"/>
    <w:rsid w:val="003B3930"/>
    <w:rsid w:val="003E6D95"/>
    <w:rsid w:val="004262DE"/>
    <w:rsid w:val="004343A5"/>
    <w:rsid w:val="004A1FD5"/>
    <w:rsid w:val="004D750D"/>
    <w:rsid w:val="004E3136"/>
    <w:rsid w:val="00516F06"/>
    <w:rsid w:val="00542C09"/>
    <w:rsid w:val="00542CE6"/>
    <w:rsid w:val="0055450B"/>
    <w:rsid w:val="00570F38"/>
    <w:rsid w:val="005A5779"/>
    <w:rsid w:val="005F64D7"/>
    <w:rsid w:val="00634251"/>
    <w:rsid w:val="00636D29"/>
    <w:rsid w:val="0067427A"/>
    <w:rsid w:val="006B181D"/>
    <w:rsid w:val="006D212A"/>
    <w:rsid w:val="006D634E"/>
    <w:rsid w:val="006E3EA8"/>
    <w:rsid w:val="007015E8"/>
    <w:rsid w:val="00746142"/>
    <w:rsid w:val="00751918"/>
    <w:rsid w:val="00787540"/>
    <w:rsid w:val="00793F7B"/>
    <w:rsid w:val="007D3421"/>
    <w:rsid w:val="007E3E00"/>
    <w:rsid w:val="007E4B0E"/>
    <w:rsid w:val="00834177"/>
    <w:rsid w:val="008366B3"/>
    <w:rsid w:val="00871786"/>
    <w:rsid w:val="0089666B"/>
    <w:rsid w:val="008A1A30"/>
    <w:rsid w:val="008B6438"/>
    <w:rsid w:val="008C018A"/>
    <w:rsid w:val="008D3364"/>
    <w:rsid w:val="008D7B06"/>
    <w:rsid w:val="008E7EE4"/>
    <w:rsid w:val="008F0076"/>
    <w:rsid w:val="008F6300"/>
    <w:rsid w:val="008F65F9"/>
    <w:rsid w:val="00900B74"/>
    <w:rsid w:val="0090450B"/>
    <w:rsid w:val="0093223D"/>
    <w:rsid w:val="00947509"/>
    <w:rsid w:val="00956991"/>
    <w:rsid w:val="0099051D"/>
    <w:rsid w:val="009A3DC7"/>
    <w:rsid w:val="009B297F"/>
    <w:rsid w:val="009B610C"/>
    <w:rsid w:val="009F0FDE"/>
    <w:rsid w:val="00A11A67"/>
    <w:rsid w:val="00A30607"/>
    <w:rsid w:val="00A50EAC"/>
    <w:rsid w:val="00A64C0D"/>
    <w:rsid w:val="00A6744F"/>
    <w:rsid w:val="00A80A51"/>
    <w:rsid w:val="00AD60C4"/>
    <w:rsid w:val="00AF2361"/>
    <w:rsid w:val="00B0175B"/>
    <w:rsid w:val="00B258F6"/>
    <w:rsid w:val="00B3047C"/>
    <w:rsid w:val="00B3747E"/>
    <w:rsid w:val="00B5412A"/>
    <w:rsid w:val="00B5415D"/>
    <w:rsid w:val="00B64389"/>
    <w:rsid w:val="00B830F4"/>
    <w:rsid w:val="00BA03A2"/>
    <w:rsid w:val="00BD008C"/>
    <w:rsid w:val="00C151E3"/>
    <w:rsid w:val="00C249C7"/>
    <w:rsid w:val="00C339EB"/>
    <w:rsid w:val="00C33D49"/>
    <w:rsid w:val="00C74974"/>
    <w:rsid w:val="00C95C87"/>
    <w:rsid w:val="00CC18FE"/>
    <w:rsid w:val="00CC2EEE"/>
    <w:rsid w:val="00CE1B67"/>
    <w:rsid w:val="00CE7C55"/>
    <w:rsid w:val="00D006FA"/>
    <w:rsid w:val="00D07BFB"/>
    <w:rsid w:val="00D229DB"/>
    <w:rsid w:val="00D77B51"/>
    <w:rsid w:val="00D9257E"/>
    <w:rsid w:val="00DA29A0"/>
    <w:rsid w:val="00DA7D45"/>
    <w:rsid w:val="00DB0A69"/>
    <w:rsid w:val="00DB6B86"/>
    <w:rsid w:val="00DC4815"/>
    <w:rsid w:val="00DE5701"/>
    <w:rsid w:val="00E107A5"/>
    <w:rsid w:val="00E110DB"/>
    <w:rsid w:val="00E218D4"/>
    <w:rsid w:val="00E44036"/>
    <w:rsid w:val="00E550BC"/>
    <w:rsid w:val="00E70CE9"/>
    <w:rsid w:val="00E77775"/>
    <w:rsid w:val="00EB74DE"/>
    <w:rsid w:val="00ED6DFA"/>
    <w:rsid w:val="00EE13EB"/>
    <w:rsid w:val="00EE541E"/>
    <w:rsid w:val="00EF6ED9"/>
    <w:rsid w:val="00F105C3"/>
    <w:rsid w:val="00F21F31"/>
    <w:rsid w:val="00F23CB3"/>
    <w:rsid w:val="00F73124"/>
    <w:rsid w:val="00F82B53"/>
    <w:rsid w:val="00F90929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86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5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41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450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5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0E6"/>
  </w:style>
  <w:style w:type="paragraph" w:styleId="a9">
    <w:name w:val="footer"/>
    <w:basedOn w:val="a"/>
    <w:link w:val="aa"/>
    <w:uiPriority w:val="99"/>
    <w:unhideWhenUsed/>
    <w:rsid w:val="0035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5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41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450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5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0E6"/>
  </w:style>
  <w:style w:type="paragraph" w:styleId="a9">
    <w:name w:val="footer"/>
    <w:basedOn w:val="a"/>
    <w:link w:val="aa"/>
    <w:uiPriority w:val="99"/>
    <w:unhideWhenUsed/>
    <w:rsid w:val="0035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monitoring?query=1-&#1082;&#1089;&#1088;&amp;heading=&amp;year=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tat.gov.ru/monitoring?query=1-&#1082;&#1089;&#1088;+%28&#1086;&#1089;&#1085;&#1086;&#1074;&#1085;&#1099;&#1077;&amp;heading=&amp;year=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Шаенко О.Н.</dc:creator>
  <cp:keywords/>
  <dc:description/>
  <cp:lastModifiedBy>Шаенко Ольга Николаевна</cp:lastModifiedBy>
  <cp:revision>98</cp:revision>
  <cp:lastPrinted>2022-12-12T08:47:00Z</cp:lastPrinted>
  <dcterms:created xsi:type="dcterms:W3CDTF">2020-03-11T06:23:00Z</dcterms:created>
  <dcterms:modified xsi:type="dcterms:W3CDTF">2024-11-26T13:33:00Z</dcterms:modified>
</cp:coreProperties>
</file>